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96206" w14:textId="70867032" w:rsidR="005F05AD" w:rsidRDefault="00763693" w:rsidP="00763693">
      <w:r>
        <w:rPr>
          <w:noProof/>
        </w:rPr>
        <w:drawing>
          <wp:inline distT="0" distB="0" distL="0" distR="0" wp14:anchorId="350AD5F4" wp14:editId="1EE93508">
            <wp:extent cx="914400" cy="903767"/>
            <wp:effectExtent l="0" t="0" r="0" b="0"/>
            <wp:docPr id="1" name="Picture 1" descr="N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7823" cy="907151"/>
                    </a:xfrm>
                    <a:prstGeom prst="rect">
                      <a:avLst/>
                    </a:prstGeom>
                    <a:noFill/>
                    <a:ln>
                      <a:noFill/>
                    </a:ln>
                  </pic:spPr>
                </pic:pic>
              </a:graphicData>
            </a:graphic>
          </wp:inline>
        </w:drawing>
      </w:r>
      <w:r>
        <w:t xml:space="preserve">                                                                                                               </w:t>
      </w:r>
      <w:r w:rsidR="00710151">
        <w:rPr>
          <w:noProof/>
        </w:rPr>
        <w:drawing>
          <wp:inline distT="0" distB="0" distL="0" distR="0" wp14:anchorId="267FA84E" wp14:editId="3A5FFFED">
            <wp:extent cx="1211580" cy="873294"/>
            <wp:effectExtent l="0" t="0" r="7620" b="3175"/>
            <wp:docPr id="6216608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2982" cy="888720"/>
                    </a:xfrm>
                    <a:prstGeom prst="rect">
                      <a:avLst/>
                    </a:prstGeom>
                    <a:noFill/>
                  </pic:spPr>
                </pic:pic>
              </a:graphicData>
            </a:graphic>
          </wp:inline>
        </w:drawing>
      </w:r>
    </w:p>
    <w:p w14:paraId="45D52388" w14:textId="3FB29164" w:rsidR="00710151" w:rsidRDefault="00710151" w:rsidP="00710151">
      <w:pPr>
        <w:jc w:val="right"/>
      </w:pPr>
    </w:p>
    <w:p w14:paraId="017126EC" w14:textId="77777777" w:rsidR="00710151" w:rsidRPr="00710151" w:rsidRDefault="00710151" w:rsidP="00710151">
      <w:pPr>
        <w:rPr>
          <w:b/>
          <w:bCs/>
        </w:rPr>
      </w:pPr>
      <w:r w:rsidRPr="00710151">
        <w:rPr>
          <w:b/>
          <w:bCs/>
        </w:rPr>
        <w:t xml:space="preserve">Community Action Dacorum </w:t>
      </w:r>
    </w:p>
    <w:p w14:paraId="6CEED9D0" w14:textId="6DB321CA" w:rsidR="00710151" w:rsidRPr="00710151" w:rsidRDefault="00710151" w:rsidP="00710151">
      <w:r>
        <w:t xml:space="preserve">Radio Dacorum </w:t>
      </w:r>
      <w:r w:rsidR="00760240">
        <w:t>Development</w:t>
      </w:r>
      <w:r>
        <w:t xml:space="preserve"> manager</w:t>
      </w:r>
      <w:r w:rsidRPr="00710151">
        <w:t xml:space="preserve"> – </w:t>
      </w:r>
      <w:r>
        <w:t xml:space="preserve">37 </w:t>
      </w:r>
      <w:r w:rsidRPr="00710151">
        <w:t>hrs/week (</w:t>
      </w:r>
      <w:r>
        <w:t>a minimum of 30 hours will be considered</w:t>
      </w:r>
      <w:r w:rsidRPr="00710151">
        <w:t>)</w:t>
      </w:r>
      <w:r w:rsidR="00466B4F">
        <w:t xml:space="preserve">. This is for a 2 Year Fixed Term Contract. </w:t>
      </w:r>
      <w:r w:rsidR="00D21F8B">
        <w:t>Closing date Thursday 10</w:t>
      </w:r>
      <w:r w:rsidR="00D21F8B" w:rsidRPr="00D21F8B">
        <w:rPr>
          <w:vertAlign w:val="superscript"/>
        </w:rPr>
        <w:t>th</w:t>
      </w:r>
      <w:r w:rsidR="00D21F8B">
        <w:t xml:space="preserve"> October 2024.</w:t>
      </w:r>
    </w:p>
    <w:p w14:paraId="2226F59B" w14:textId="61FC7098" w:rsidR="00710151" w:rsidRPr="00710151" w:rsidRDefault="00710151" w:rsidP="00710151">
      <w:r w:rsidRPr="00710151">
        <w:t>Salary £</w:t>
      </w:r>
      <w:r w:rsidR="00600458">
        <w:t>26,502 - £33,122</w:t>
      </w:r>
      <w:r w:rsidRPr="00710151">
        <w:t xml:space="preserve"> FTE</w:t>
      </w:r>
    </w:p>
    <w:p w14:paraId="4BA8EFAF" w14:textId="77777777" w:rsidR="00710151" w:rsidRPr="00710151" w:rsidRDefault="00710151" w:rsidP="00710151">
      <w:pPr>
        <w:rPr>
          <w:b/>
          <w:bCs/>
        </w:rPr>
      </w:pPr>
      <w:r w:rsidRPr="00710151">
        <w:rPr>
          <w:b/>
          <w:bCs/>
        </w:rPr>
        <w:t> </w:t>
      </w:r>
    </w:p>
    <w:p w14:paraId="2AFFE524" w14:textId="77777777" w:rsidR="00710151" w:rsidRPr="00710151" w:rsidRDefault="00710151" w:rsidP="00710151">
      <w:r w:rsidRPr="00710151">
        <w:rPr>
          <w:b/>
          <w:bCs/>
        </w:rPr>
        <w:t>BACKGROUND</w:t>
      </w:r>
      <w:r w:rsidRPr="00710151">
        <w:t>:</w:t>
      </w:r>
    </w:p>
    <w:p w14:paraId="2E45AFF6" w14:textId="4C601AF3" w:rsidR="00710151" w:rsidRPr="00710151" w:rsidRDefault="00600458" w:rsidP="00710151">
      <w:r>
        <w:t xml:space="preserve">The </w:t>
      </w:r>
      <w:r w:rsidRPr="00600458">
        <w:t xml:space="preserve">Radio </w:t>
      </w:r>
      <w:r>
        <w:t xml:space="preserve">Dacorum </w:t>
      </w:r>
      <w:r w:rsidR="00760240">
        <w:t>Development</w:t>
      </w:r>
      <w:r w:rsidRPr="00600458">
        <w:t xml:space="preserve"> Manager </w:t>
      </w:r>
      <w:r>
        <w:t xml:space="preserve">role is </w:t>
      </w:r>
      <w:r w:rsidRPr="00600458">
        <w:t xml:space="preserve">to focus on </w:t>
      </w:r>
      <w:r>
        <w:t xml:space="preserve">growing listener numbers, broadening the schedule content, increasing income and to position Radio Dacorum as an essential part of local (and potentially broader) community life, reducing isolation of residents and improving wellbeing. </w:t>
      </w:r>
      <w:r w:rsidRPr="00600458">
        <w:t xml:space="preserve"> </w:t>
      </w:r>
      <w:r w:rsidR="00760240">
        <w:t>Please note this is not a broadcasting role.</w:t>
      </w:r>
    </w:p>
    <w:p w14:paraId="427C3839" w14:textId="77777777" w:rsidR="00710151" w:rsidRPr="00710151" w:rsidRDefault="00710151" w:rsidP="00710151">
      <w:r w:rsidRPr="00710151">
        <w:rPr>
          <w:b/>
          <w:bCs/>
        </w:rPr>
        <w:t>JOB RESPONSIBILITIES</w:t>
      </w:r>
      <w:r w:rsidRPr="00710151">
        <w:t>:</w:t>
      </w:r>
    </w:p>
    <w:p w14:paraId="3285C3F7" w14:textId="14EA2E6C" w:rsidR="00710151" w:rsidRPr="00710151" w:rsidRDefault="00710151" w:rsidP="00710151"/>
    <w:p w14:paraId="50BBABBA" w14:textId="262D9F9A" w:rsidR="00710151" w:rsidRPr="00710151" w:rsidRDefault="00710151" w:rsidP="00710151">
      <w:r w:rsidRPr="00710151">
        <w:t> </w:t>
      </w:r>
      <w:bookmarkStart w:id="0" w:name="_MON_1787393398"/>
      <w:bookmarkEnd w:id="0"/>
      <w:r w:rsidR="00270917">
        <w:object w:dxaOrig="1531" w:dyaOrig="991" w14:anchorId="3F5098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9" o:title=""/>
          </v:shape>
          <o:OLEObject Type="Embed" ProgID="Word.Document.12" ShapeID="_x0000_i1025" DrawAspect="Icon" ObjectID="_1787393459" r:id="rId10">
            <o:FieldCodes>\s</o:FieldCodes>
          </o:OLEObject>
        </w:object>
      </w:r>
    </w:p>
    <w:p w14:paraId="0BFE4E69" w14:textId="1241C73F" w:rsidR="00710151" w:rsidRPr="00710151" w:rsidRDefault="00710151" w:rsidP="00710151">
      <w:r w:rsidRPr="00710151">
        <w:rPr>
          <w:b/>
          <w:bCs/>
        </w:rPr>
        <w:t>PERSON SPECIFICATION</w:t>
      </w:r>
      <w:r w:rsidRPr="00710151">
        <w:t>:</w:t>
      </w:r>
    </w:p>
    <w:p w14:paraId="15152916" w14:textId="77777777" w:rsidR="00466B4F" w:rsidRDefault="00710151" w:rsidP="00710151">
      <w:r w:rsidRPr="00710151">
        <w:t> </w:t>
      </w:r>
    </w:p>
    <w:p w14:paraId="156B0D18" w14:textId="77777777" w:rsidR="00466B4F" w:rsidRDefault="00466B4F" w:rsidP="00710151"/>
    <w:bookmarkStart w:id="1" w:name="_MON_1787393449"/>
    <w:bookmarkEnd w:id="1"/>
    <w:p w14:paraId="69415193" w14:textId="3056490B" w:rsidR="00466B4F" w:rsidRDefault="00270917" w:rsidP="00710151">
      <w:r>
        <w:object w:dxaOrig="1531" w:dyaOrig="991" w14:anchorId="793CF46C">
          <v:shape id="_x0000_i1026" type="#_x0000_t75" style="width:76.5pt;height:49.5pt" o:ole="">
            <v:imagedata r:id="rId11" o:title=""/>
          </v:shape>
          <o:OLEObject Type="Embed" ProgID="Word.Document.12" ShapeID="_x0000_i1026" DrawAspect="Icon" ObjectID="_1787393460" r:id="rId12">
            <o:FieldCodes>\s</o:FieldCodes>
          </o:OLEObject>
        </w:object>
      </w:r>
    </w:p>
    <w:p w14:paraId="4FAEA354" w14:textId="6C54F00F" w:rsidR="00F329FF" w:rsidRDefault="00710151" w:rsidP="00710151">
      <w:pPr>
        <w:rPr>
          <w:i/>
          <w:iCs/>
        </w:rPr>
      </w:pPr>
      <w:r w:rsidRPr="00710151">
        <w:rPr>
          <w:i/>
          <w:iCs/>
        </w:rPr>
        <w:t>Note: This position description is not definitive and is designed to give an overall view of the job and not to specify in detail all the tasks and duties of the post.</w:t>
      </w:r>
    </w:p>
    <w:p w14:paraId="6EFE48F4" w14:textId="4E4F1DCA" w:rsidR="00710151" w:rsidRPr="00710151" w:rsidRDefault="00710151" w:rsidP="00710151">
      <w:pPr>
        <w:rPr>
          <w:lang w:val="en-US"/>
        </w:rPr>
      </w:pPr>
      <w:r w:rsidRPr="00710151">
        <w:t xml:space="preserve">For an informal discussion about the role please contact </w:t>
      </w:r>
      <w:r w:rsidR="00F329FF">
        <w:t>Alex Care</w:t>
      </w:r>
      <w:r w:rsidRPr="00710151">
        <w:t xml:space="preserve"> on 01442 </w:t>
      </w:r>
      <w:r w:rsidR="00F329FF">
        <w:t xml:space="preserve"> 617638. </w:t>
      </w:r>
      <w:r w:rsidRPr="00710151">
        <w:t>For an application pack, please e</w:t>
      </w:r>
      <w:r w:rsidRPr="00710151">
        <w:noBreakHyphen/>
        <w:t xml:space="preserve">mail </w:t>
      </w:r>
      <w:hyperlink r:id="rId13" w:history="1">
        <w:r w:rsidR="00F329FF" w:rsidRPr="00840EF5">
          <w:rPr>
            <w:rStyle w:val="Hyperlink"/>
          </w:rPr>
          <w:t>alex</w:t>
        </w:r>
        <w:r w:rsidR="00F329FF" w:rsidRPr="00710151">
          <w:rPr>
            <w:rStyle w:val="Hyperlink"/>
          </w:rPr>
          <w:t xml:space="preserve">@communityactiondacorum.org.uk </w:t>
        </w:r>
      </w:hyperlink>
      <w:r w:rsidRPr="00710151">
        <w:t>or telephone 01442 </w:t>
      </w:r>
      <w:r w:rsidR="00F329FF">
        <w:t>617638.</w:t>
      </w:r>
    </w:p>
    <w:sectPr w:rsidR="00710151" w:rsidRPr="007101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151"/>
    <w:rsid w:val="000941C8"/>
    <w:rsid w:val="00142AF4"/>
    <w:rsid w:val="0019655C"/>
    <w:rsid w:val="00270917"/>
    <w:rsid w:val="00466B4F"/>
    <w:rsid w:val="005F05AD"/>
    <w:rsid w:val="00600458"/>
    <w:rsid w:val="00710151"/>
    <w:rsid w:val="0073558A"/>
    <w:rsid w:val="00760240"/>
    <w:rsid w:val="00763693"/>
    <w:rsid w:val="00A264C4"/>
    <w:rsid w:val="00D21F8B"/>
    <w:rsid w:val="00E665E9"/>
    <w:rsid w:val="00F32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05995"/>
  <w15:chartTrackingRefBased/>
  <w15:docId w15:val="{F54ACEBA-9BF3-4290-A80A-BDD477BA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01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01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01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01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01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01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01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01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01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1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01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01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01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01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01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01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01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0151"/>
    <w:rPr>
      <w:rFonts w:eastAsiaTheme="majorEastAsia" w:cstheme="majorBidi"/>
      <w:color w:val="272727" w:themeColor="text1" w:themeTint="D8"/>
    </w:rPr>
  </w:style>
  <w:style w:type="paragraph" w:styleId="Title">
    <w:name w:val="Title"/>
    <w:basedOn w:val="Normal"/>
    <w:next w:val="Normal"/>
    <w:link w:val="TitleChar"/>
    <w:uiPriority w:val="10"/>
    <w:qFormat/>
    <w:rsid w:val="007101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01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01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01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0151"/>
    <w:pPr>
      <w:spacing w:before="160"/>
      <w:jc w:val="center"/>
    </w:pPr>
    <w:rPr>
      <w:i/>
      <w:iCs/>
      <w:color w:val="404040" w:themeColor="text1" w:themeTint="BF"/>
    </w:rPr>
  </w:style>
  <w:style w:type="character" w:customStyle="1" w:styleId="QuoteChar">
    <w:name w:val="Quote Char"/>
    <w:basedOn w:val="DefaultParagraphFont"/>
    <w:link w:val="Quote"/>
    <w:uiPriority w:val="29"/>
    <w:rsid w:val="00710151"/>
    <w:rPr>
      <w:i/>
      <w:iCs/>
      <w:color w:val="404040" w:themeColor="text1" w:themeTint="BF"/>
    </w:rPr>
  </w:style>
  <w:style w:type="paragraph" w:styleId="ListParagraph">
    <w:name w:val="List Paragraph"/>
    <w:basedOn w:val="Normal"/>
    <w:uiPriority w:val="34"/>
    <w:qFormat/>
    <w:rsid w:val="00710151"/>
    <w:pPr>
      <w:ind w:left="720"/>
      <w:contextualSpacing/>
    </w:pPr>
  </w:style>
  <w:style w:type="character" w:styleId="IntenseEmphasis">
    <w:name w:val="Intense Emphasis"/>
    <w:basedOn w:val="DefaultParagraphFont"/>
    <w:uiPriority w:val="21"/>
    <w:qFormat/>
    <w:rsid w:val="00710151"/>
    <w:rPr>
      <w:i/>
      <w:iCs/>
      <w:color w:val="0F4761" w:themeColor="accent1" w:themeShade="BF"/>
    </w:rPr>
  </w:style>
  <w:style w:type="paragraph" w:styleId="IntenseQuote">
    <w:name w:val="Intense Quote"/>
    <w:basedOn w:val="Normal"/>
    <w:next w:val="Normal"/>
    <w:link w:val="IntenseQuoteChar"/>
    <w:uiPriority w:val="30"/>
    <w:qFormat/>
    <w:rsid w:val="007101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0151"/>
    <w:rPr>
      <w:i/>
      <w:iCs/>
      <w:color w:val="0F4761" w:themeColor="accent1" w:themeShade="BF"/>
    </w:rPr>
  </w:style>
  <w:style w:type="character" w:styleId="IntenseReference">
    <w:name w:val="Intense Reference"/>
    <w:basedOn w:val="DefaultParagraphFont"/>
    <w:uiPriority w:val="32"/>
    <w:qFormat/>
    <w:rsid w:val="00710151"/>
    <w:rPr>
      <w:b/>
      <w:bCs/>
      <w:smallCaps/>
      <w:color w:val="0F4761" w:themeColor="accent1" w:themeShade="BF"/>
      <w:spacing w:val="5"/>
    </w:rPr>
  </w:style>
  <w:style w:type="character" w:styleId="Hyperlink">
    <w:name w:val="Hyperlink"/>
    <w:basedOn w:val="DefaultParagraphFont"/>
    <w:uiPriority w:val="99"/>
    <w:unhideWhenUsed/>
    <w:rsid w:val="00710151"/>
    <w:rPr>
      <w:color w:val="467886" w:themeColor="hyperlink"/>
      <w:u w:val="single"/>
    </w:rPr>
  </w:style>
  <w:style w:type="character" w:styleId="UnresolvedMention">
    <w:name w:val="Unresolved Mention"/>
    <w:basedOn w:val="DefaultParagraphFont"/>
    <w:uiPriority w:val="99"/>
    <w:semiHidden/>
    <w:unhideWhenUsed/>
    <w:rsid w:val="00710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737112">
      <w:bodyDiv w:val="1"/>
      <w:marLeft w:val="0"/>
      <w:marRight w:val="0"/>
      <w:marTop w:val="0"/>
      <w:marBottom w:val="0"/>
      <w:divBdr>
        <w:top w:val="none" w:sz="0" w:space="0" w:color="auto"/>
        <w:left w:val="none" w:sz="0" w:space="0" w:color="auto"/>
        <w:bottom w:val="none" w:sz="0" w:space="0" w:color="auto"/>
        <w:right w:val="none" w:sz="0" w:space="0" w:color="auto"/>
      </w:divBdr>
    </w:div>
    <w:div w:id="201703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lex@communityactiondacorum.org.uk%20"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package" Target="embeddings/Microsoft_Word_Document1.doc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Word_Document.docx"/><Relationship Id="rId4" Type="http://schemas.openxmlformats.org/officeDocument/2006/relationships/styles" Target="style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55473A5A4A248BEA549167F2B3C11" ma:contentTypeVersion="14" ma:contentTypeDescription="Create a new document." ma:contentTypeScope="" ma:versionID="90492d249e21d97c04bb52d2d2109f84">
  <xsd:schema xmlns:xsd="http://www.w3.org/2001/XMLSchema" xmlns:xs="http://www.w3.org/2001/XMLSchema" xmlns:p="http://schemas.microsoft.com/office/2006/metadata/properties" xmlns:ns3="432fba22-4cf5-41b5-90e5-da31bdeb43b2" xmlns:ns4="5011e958-3ad8-421c-ab30-6a5501748b38" targetNamespace="http://schemas.microsoft.com/office/2006/metadata/properties" ma:root="true" ma:fieldsID="8465abdb1f2fe0458bda257449d3e207" ns3:_="" ns4:_="">
    <xsd:import namespace="432fba22-4cf5-41b5-90e5-da31bdeb43b2"/>
    <xsd:import namespace="5011e958-3ad8-421c-ab30-6a5501748b38"/>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fba22-4cf5-41b5-90e5-da31bdeb43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11e958-3ad8-421c-ab30-6a5501748b3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32fba22-4cf5-41b5-90e5-da31bdeb43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FD9D67-1E11-4F0C-8473-17764168A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2fba22-4cf5-41b5-90e5-da31bdeb43b2"/>
    <ds:schemaRef ds:uri="5011e958-3ad8-421c-ab30-6a5501748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C62096-3147-44D1-A4B9-0EB675DABF3A}">
  <ds:schemaRefs>
    <ds:schemaRef ds:uri="http://schemas.microsoft.com/office/2006/metadata/properties"/>
    <ds:schemaRef ds:uri="http://schemas.microsoft.com/office/infopath/2007/PartnerControls"/>
    <ds:schemaRef ds:uri="432fba22-4cf5-41b5-90e5-da31bdeb43b2"/>
  </ds:schemaRefs>
</ds:datastoreItem>
</file>

<file path=customXml/itemProps3.xml><?xml version="1.0" encoding="utf-8"?>
<ds:datastoreItem xmlns:ds="http://schemas.openxmlformats.org/officeDocument/2006/customXml" ds:itemID="{1FFED52C-3E8B-4F17-91C5-0F9FD5D038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Care</dc:creator>
  <cp:keywords/>
  <dc:description/>
  <cp:lastModifiedBy>Alex Care</cp:lastModifiedBy>
  <cp:revision>6</cp:revision>
  <dcterms:created xsi:type="dcterms:W3CDTF">2024-09-02T14:05:00Z</dcterms:created>
  <dcterms:modified xsi:type="dcterms:W3CDTF">2024-09-09T12:25:00Z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0x01010024955473A5A4A248BEA549167F2B3C11</vt:lpwstr>
  </property>
</Properties>
</file>